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西班牙</w:t>
      </w:r>
      <w:r>
        <w:rPr>
          <w:b/>
          <w:sz w:val="24"/>
          <w:szCs w:val="24"/>
        </w:rPr>
        <w:t>桑坦德银行</w:t>
      </w:r>
      <w:r>
        <w:rPr>
          <w:rFonts w:hint="eastAsia"/>
          <w:b/>
          <w:sz w:val="24"/>
          <w:szCs w:val="24"/>
        </w:rPr>
        <w:t>奖学金</w:t>
      </w:r>
    </w:p>
    <w:p>
      <w:pPr>
        <w:pStyle w:val="2"/>
        <w:spacing w:line="375" w:lineRule="atLeast"/>
        <w:rPr>
          <w:rFonts w:ascii="Arial" w:hAnsi="Arial" w:cs="Arial"/>
          <w:sz w:val="21"/>
          <w:szCs w:val="21"/>
        </w:rPr>
      </w:pPr>
    </w:p>
    <w:p>
      <w:pPr>
        <w:pStyle w:val="2"/>
        <w:spacing w:line="375" w:lineRule="atLeast"/>
        <w:ind w:firstLine="420" w:firstLineChars="20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西班牙桑坦德银行创立于1857年，总部设在西班牙桑坦德，是欧洲第二大銀行。该银</w:t>
      </w:r>
      <w:bookmarkStart w:id="0" w:name="_GoBack"/>
      <w:r>
        <w:rPr>
          <w:rFonts w:ascii="Arial" w:hAnsi="Arial" w:cs="Arial"/>
          <w:sz w:val="21"/>
          <w:szCs w:val="21"/>
        </w:rPr>
        <w:t>行是唯一下设大学部（Universia）的金融机构。自建立十年来，大学部已与世界上逾千所</w:t>
      </w:r>
      <w:bookmarkEnd w:id="0"/>
      <w:r>
        <w:rPr>
          <w:rFonts w:ascii="Arial" w:hAnsi="Arial" w:cs="Arial"/>
          <w:sz w:val="21"/>
          <w:szCs w:val="21"/>
        </w:rPr>
        <w:t>高校建立关系，并有效推动了西班牙、葡萄牙及拉丁美洲高校与世界其他机构的合作。</w:t>
      </w:r>
    </w:p>
    <w:p>
      <w:pPr>
        <w:ind w:firstLine="420" w:firstLineChars="200"/>
      </w:pPr>
      <w:r>
        <w:rPr>
          <w:rFonts w:hint="eastAsia"/>
        </w:rPr>
        <w:t>我校</w:t>
      </w:r>
      <w:r>
        <w:t>与桑坦德银行</w:t>
      </w:r>
      <w:r>
        <w:rPr>
          <w:rFonts w:hint="eastAsia"/>
        </w:rPr>
        <w:t>于2009年</w:t>
      </w:r>
      <w:r>
        <w:t>签署合作协议，该银行每年向我校捐赠</w:t>
      </w:r>
      <w:r>
        <w:rPr>
          <w:rFonts w:hint="eastAsia"/>
          <w:lang w:val="en-US" w:eastAsia="zh-CN"/>
        </w:rPr>
        <w:t>奖学金</w:t>
      </w:r>
      <w:r>
        <w:t>，用于</w:t>
      </w:r>
      <w:r>
        <w:rPr>
          <w:rFonts w:hint="eastAsia"/>
        </w:rPr>
        <w:t>支持</w:t>
      </w:r>
      <w:r>
        <w:t>学生</w:t>
      </w:r>
      <w:r>
        <w:rPr>
          <w:rFonts w:hint="eastAsia"/>
        </w:rPr>
        <w:t>、</w:t>
      </w:r>
      <w:r>
        <w:t>学者国际</w:t>
      </w:r>
      <w:r>
        <w:rPr>
          <w:rFonts w:hint="eastAsia"/>
        </w:rPr>
        <w:t>交流。根据</w:t>
      </w:r>
      <w:r>
        <w:t>双方合作协议，</w:t>
      </w:r>
      <w:r>
        <w:rPr>
          <w:rFonts w:hint="eastAsia"/>
        </w:rPr>
        <w:t>我校</w:t>
      </w:r>
      <w:r>
        <w:t>入选</w:t>
      </w:r>
      <w:r>
        <w:rPr>
          <w:rFonts w:hint="eastAsia"/>
        </w:rPr>
        <w:t>201</w:t>
      </w:r>
      <w:r>
        <w:rPr>
          <w:rFonts w:hint="eastAsia"/>
          <w:lang w:val="en-US" w:eastAsia="zh-CN"/>
        </w:rPr>
        <w:t>7</w:t>
      </w:r>
      <w:r>
        <w:t>-201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学年度</w:t>
      </w:r>
      <w:r>
        <w:t>校际交流项目同学，如所赴学校</w:t>
      </w:r>
      <w:r>
        <w:rPr>
          <w:rFonts w:hint="eastAsia"/>
        </w:rPr>
        <w:t>为</w:t>
      </w:r>
      <w:r>
        <w:t>桑坦德大学部体系内</w:t>
      </w:r>
      <w:r>
        <w:rPr>
          <w:rFonts w:hint="eastAsia"/>
        </w:rPr>
        <w:t>成员校</w:t>
      </w:r>
      <w:r>
        <w:t>，</w:t>
      </w:r>
      <w:r>
        <w:rPr>
          <w:rFonts w:hint="eastAsia"/>
        </w:rPr>
        <w:t>可</w:t>
      </w:r>
      <w:r>
        <w:t>获得</w:t>
      </w:r>
      <w:r>
        <w:rPr>
          <w:rFonts w:hint="eastAsia"/>
        </w:rPr>
        <w:t>如下</w:t>
      </w:r>
      <w:r>
        <w:t>等级奖学金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（一）3500美金/学期</w:t>
      </w: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      杜伦大学</w:t>
      </w: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      艾克赛特大学</w:t>
      </w: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      爱丁堡大学</w:t>
      </w: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      伦敦政治经济学院</w:t>
      </w: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      洛杉矶加州大学</w:t>
      </w: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 xml:space="preserve">     巴黎政治学院</w:t>
      </w: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 xml:space="preserve">     新加坡国立大学</w:t>
      </w: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 xml:space="preserve">     英国约克大学</w:t>
      </w: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（二）本科生：4000美金/学期</w:t>
      </w: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 xml:space="preserve">    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硕士生、</w:t>
      </w: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 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博士生</w:t>
      </w: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：5000美金/学期</w:t>
      </w: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      巴塞罗那自治大学</w:t>
      </w: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      马德里自治大学</w:t>
      </w: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      格拉纳达大学</w:t>
      </w:r>
    </w:p>
    <w:p>
      <w:pPr>
        <w:keepNext w:val="0"/>
        <w:keepLines w:val="0"/>
        <w:widowControl/>
        <w:suppressLineNumbers w:val="0"/>
        <w:shd w:val="clear" w:color="auto" w:fill="FFFFFF"/>
        <w:spacing w:line="345" w:lineRule="atLeast"/>
        <w:ind w:left="0" w:firstLine="0"/>
        <w:jc w:val="left"/>
        <w:rPr>
          <w:rFonts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 xml:space="preserve">     墨西哥国立自治</w:t>
      </w:r>
    </w:p>
    <w:p/>
    <w:p>
      <w:pPr>
        <w:rPr>
          <w:rFonts w:hint="eastAsia"/>
        </w:rPr>
      </w:pPr>
    </w:p>
    <w:p>
      <w:pPr>
        <w:ind w:firstLine="420" w:firstLineChars="200"/>
        <w:rPr>
          <w:rFonts w:ascii="Arial" w:hAnsi="Arial" w:eastAsia="宋体" w:cs="Arial"/>
          <w:kern w:val="0"/>
          <w:szCs w:val="21"/>
        </w:rPr>
      </w:pPr>
      <w:r>
        <w:rPr>
          <w:rFonts w:hint="eastAsia" w:ascii="Arial" w:hAnsi="Arial" w:eastAsia="宋体" w:cs="Arial"/>
          <w:kern w:val="0"/>
          <w:szCs w:val="21"/>
        </w:rPr>
        <w:t>目前</w:t>
      </w:r>
      <w:r>
        <w:rPr>
          <w:rFonts w:ascii="Arial" w:hAnsi="Arial" w:eastAsia="宋体" w:cs="Arial"/>
          <w:kern w:val="0"/>
          <w:szCs w:val="21"/>
        </w:rPr>
        <w:t>，入选</w:t>
      </w:r>
      <w:r>
        <w:rPr>
          <w:rFonts w:hint="eastAsia" w:ascii="Arial" w:hAnsi="Arial" w:eastAsia="宋体" w:cs="Arial"/>
          <w:kern w:val="0"/>
          <w:szCs w:val="21"/>
        </w:rPr>
        <w:t>201</w:t>
      </w:r>
      <w:r>
        <w:rPr>
          <w:rFonts w:hint="eastAsia" w:ascii="Arial" w:hAnsi="Arial" w:eastAsia="宋体" w:cs="Arial"/>
          <w:kern w:val="0"/>
          <w:szCs w:val="21"/>
          <w:lang w:val="en-US" w:eastAsia="zh-CN"/>
        </w:rPr>
        <w:t>7</w:t>
      </w:r>
      <w:r>
        <w:rPr>
          <w:rFonts w:ascii="Arial" w:hAnsi="Arial" w:eastAsia="宋体" w:cs="Arial"/>
          <w:kern w:val="0"/>
          <w:szCs w:val="21"/>
        </w:rPr>
        <w:t>-201</w:t>
      </w:r>
      <w:r>
        <w:rPr>
          <w:rFonts w:hint="eastAsia" w:ascii="Arial" w:hAnsi="Arial" w:eastAsia="宋体" w:cs="Arial"/>
          <w:kern w:val="0"/>
          <w:szCs w:val="21"/>
          <w:lang w:val="en-US" w:eastAsia="zh-CN"/>
        </w:rPr>
        <w:t>8</w:t>
      </w:r>
      <w:r>
        <w:rPr>
          <w:rFonts w:hint="eastAsia" w:ascii="Arial" w:hAnsi="Arial" w:eastAsia="宋体" w:cs="Arial"/>
          <w:kern w:val="0"/>
          <w:szCs w:val="21"/>
        </w:rPr>
        <w:t>学年度</w:t>
      </w:r>
      <w:r>
        <w:rPr>
          <w:rFonts w:ascii="Arial" w:hAnsi="Arial" w:eastAsia="宋体" w:cs="Arial"/>
          <w:kern w:val="0"/>
          <w:szCs w:val="21"/>
        </w:rPr>
        <w:t>校际交流项目</w:t>
      </w:r>
      <w:r>
        <w:rPr>
          <w:rFonts w:hint="eastAsia" w:ascii="Arial" w:hAnsi="Arial" w:eastAsia="宋体" w:cs="Arial"/>
          <w:kern w:val="0"/>
          <w:szCs w:val="21"/>
        </w:rPr>
        <w:t>前往</w:t>
      </w:r>
      <w:r>
        <w:rPr>
          <w:rFonts w:ascii="Arial" w:hAnsi="Arial" w:eastAsia="宋体" w:cs="Arial"/>
          <w:kern w:val="0"/>
          <w:szCs w:val="21"/>
        </w:rPr>
        <w:t>交流学校为如</w:t>
      </w:r>
      <w:r>
        <w:rPr>
          <w:rFonts w:hint="eastAsia" w:ascii="Arial" w:hAnsi="Arial" w:eastAsia="宋体" w:cs="Arial"/>
          <w:kern w:val="0"/>
          <w:szCs w:val="21"/>
          <w:lang w:eastAsia="zh-CN"/>
        </w:rPr>
        <w:t>上</w:t>
      </w:r>
      <w:r>
        <w:rPr>
          <w:rFonts w:ascii="Arial" w:hAnsi="Arial" w:eastAsia="宋体" w:cs="Arial"/>
          <w:kern w:val="0"/>
          <w:szCs w:val="21"/>
        </w:rPr>
        <w:t>高校的同学，</w:t>
      </w:r>
      <w:r>
        <w:rPr>
          <w:rFonts w:hint="eastAsia" w:ascii="Arial" w:hAnsi="Arial" w:eastAsia="宋体" w:cs="Arial"/>
          <w:kern w:val="0"/>
          <w:szCs w:val="21"/>
        </w:rPr>
        <w:t>如</w:t>
      </w:r>
      <w:r>
        <w:rPr>
          <w:rFonts w:ascii="Arial" w:hAnsi="Arial" w:eastAsia="宋体" w:cs="Arial"/>
          <w:kern w:val="0"/>
          <w:szCs w:val="21"/>
        </w:rPr>
        <w:t>未获得</w:t>
      </w:r>
      <w:r>
        <w:rPr>
          <w:rFonts w:hint="eastAsia" w:ascii="Arial" w:hAnsi="Arial" w:eastAsia="宋体" w:cs="Arial"/>
          <w:kern w:val="0"/>
          <w:szCs w:val="21"/>
        </w:rPr>
        <w:t>政府</w:t>
      </w:r>
      <w:r>
        <w:rPr>
          <w:rFonts w:ascii="Arial" w:hAnsi="Arial" w:eastAsia="宋体" w:cs="Arial"/>
          <w:kern w:val="0"/>
          <w:szCs w:val="21"/>
        </w:rPr>
        <w:t>奖学金</w:t>
      </w:r>
      <w:r>
        <w:rPr>
          <w:rFonts w:hint="eastAsia" w:ascii="Arial" w:hAnsi="Arial" w:eastAsia="宋体" w:cs="Arial"/>
          <w:kern w:val="0"/>
          <w:szCs w:val="21"/>
        </w:rPr>
        <w:t>、</w:t>
      </w:r>
      <w:r>
        <w:rPr>
          <w:rFonts w:ascii="Arial" w:hAnsi="Arial" w:eastAsia="宋体" w:cs="Arial"/>
          <w:kern w:val="0"/>
          <w:szCs w:val="21"/>
        </w:rPr>
        <w:t>欧盟</w:t>
      </w:r>
      <w:r>
        <w:rPr>
          <w:rFonts w:hint="eastAsia" w:ascii="Arial" w:hAnsi="Arial" w:eastAsia="宋体" w:cs="Arial"/>
          <w:kern w:val="0"/>
          <w:szCs w:val="21"/>
        </w:rPr>
        <w:t>Erasmus+奖学金</w:t>
      </w:r>
      <w:r>
        <w:rPr>
          <w:rFonts w:ascii="Arial" w:hAnsi="Arial" w:eastAsia="宋体" w:cs="Arial"/>
          <w:kern w:val="0"/>
          <w:szCs w:val="21"/>
        </w:rPr>
        <w:t>，将直接获得相应奖学金资助。</w:t>
      </w:r>
    </w:p>
    <w:p>
      <w:pPr>
        <w:ind w:firstLine="420" w:firstLineChars="200"/>
        <w:rPr>
          <w:rFonts w:hint="eastAsia" w:ascii="Arial" w:hAnsi="Arial" w:eastAsia="宋体" w:cs="Arial"/>
          <w:kern w:val="0"/>
          <w:szCs w:val="21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D1"/>
    <w:rsid w:val="000D7E67"/>
    <w:rsid w:val="003E0CCF"/>
    <w:rsid w:val="006A5DF5"/>
    <w:rsid w:val="00B155ED"/>
    <w:rsid w:val="00B40E5B"/>
    <w:rsid w:val="00C309D1"/>
    <w:rsid w:val="00D957DC"/>
    <w:rsid w:val="2A8461C7"/>
    <w:rsid w:val="39FE4755"/>
    <w:rsid w:val="711D2EC7"/>
    <w:rsid w:val="752B10F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2016-05-12T07:05:00Z</dcterms:created>
  <dc:creator>admin</dc:creator>
  <cp:lastModifiedBy>ll</cp:lastModifiedBy>
  <dcterms:modified xsi:type="dcterms:W3CDTF">2017-05-04T02:53:16Z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